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FB" w:rsidRPr="00294183" w:rsidRDefault="006B5564" w:rsidP="00164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EF1462" w:rsidRPr="00294183">
        <w:rPr>
          <w:rFonts w:ascii="Times New Roman" w:hAnsi="Times New Roman" w:cs="Times New Roman"/>
          <w:sz w:val="24"/>
          <w:szCs w:val="24"/>
        </w:rPr>
        <w:t xml:space="preserve"> – форма </w:t>
      </w:r>
      <w:r w:rsidR="0016467D">
        <w:rPr>
          <w:rFonts w:ascii="Times New Roman" w:hAnsi="Times New Roman" w:cs="Times New Roman"/>
          <w:sz w:val="24"/>
          <w:szCs w:val="24"/>
        </w:rPr>
        <w:t>коммерческого</w:t>
      </w:r>
      <w:r w:rsidR="00EF1462" w:rsidRPr="00294183">
        <w:rPr>
          <w:rFonts w:ascii="Times New Roman" w:hAnsi="Times New Roman" w:cs="Times New Roman"/>
          <w:sz w:val="24"/>
          <w:szCs w:val="24"/>
        </w:rPr>
        <w:t xml:space="preserve"> предложения</w:t>
      </w:r>
    </w:p>
    <w:p w:rsidR="00337676" w:rsidRDefault="00337676" w:rsidP="0033767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337676" w:rsidRPr="00D67D99" w:rsidRDefault="00337676" w:rsidP="0033767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Фирменный бланк Участника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</w:t>
      </w:r>
    </w:p>
    <w:p w:rsidR="00337676" w:rsidRDefault="00337676" w:rsidP="00337676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37676" w:rsidRDefault="00337676" w:rsidP="00337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7676" w:rsidRDefault="00337676" w:rsidP="001646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E4C" w:rsidRDefault="00904E4C" w:rsidP="001646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21A" w:rsidRPr="00294183" w:rsidRDefault="00337676" w:rsidP="00164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предложение</w:t>
      </w:r>
    </w:p>
    <w:p w:rsidR="001078F5" w:rsidRDefault="002B421A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Закупка </w:t>
      </w:r>
      <w:r w:rsidR="00B075DE">
        <w:rPr>
          <w:rFonts w:ascii="Times New Roman" w:hAnsi="Times New Roman" w:cs="Times New Roman"/>
          <w:sz w:val="24"/>
          <w:szCs w:val="24"/>
        </w:rPr>
        <w:t>№</w:t>
      </w:r>
      <w:r w:rsidR="00237031">
        <w:rPr>
          <w:rFonts w:ascii="Times New Roman" w:hAnsi="Times New Roman" w:cs="Times New Roman"/>
          <w:sz w:val="24"/>
          <w:szCs w:val="24"/>
        </w:rPr>
        <w:t>6863</w:t>
      </w:r>
      <w:r w:rsidR="00F03C3D">
        <w:rPr>
          <w:rFonts w:ascii="Times New Roman" w:hAnsi="Times New Roman" w:cs="Times New Roman"/>
          <w:sz w:val="24"/>
          <w:szCs w:val="24"/>
        </w:rPr>
        <w:t>-</w:t>
      </w:r>
      <w:r w:rsidR="00F03C3D">
        <w:rPr>
          <w:rFonts w:ascii="Times New Roman" w:hAnsi="Times New Roman" w:cs="Times New Roman"/>
          <w:sz w:val="24"/>
          <w:szCs w:val="24"/>
          <w:lang w:val="en-US"/>
        </w:rPr>
        <w:t>GD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CC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5B6D32">
        <w:rPr>
          <w:rFonts w:ascii="Times New Roman" w:hAnsi="Times New Roman" w:cs="Times New Roman"/>
          <w:sz w:val="24"/>
          <w:szCs w:val="24"/>
        </w:rPr>
        <w:t>на о</w:t>
      </w:r>
      <w:r w:rsidR="005B6D32" w:rsidRPr="005B6D32">
        <w:rPr>
          <w:rFonts w:ascii="Times New Roman" w:hAnsi="Times New Roman" w:cs="Times New Roman"/>
          <w:sz w:val="24"/>
          <w:szCs w:val="24"/>
        </w:rPr>
        <w:t xml:space="preserve">казание услуг </w:t>
      </w:r>
      <w:r w:rsidR="00F03C3D" w:rsidRPr="005B6D32">
        <w:rPr>
          <w:rFonts w:ascii="Times New Roman" w:hAnsi="Times New Roman" w:cs="Times New Roman"/>
          <w:sz w:val="24"/>
          <w:szCs w:val="24"/>
        </w:rPr>
        <w:t xml:space="preserve">по </w:t>
      </w:r>
      <w:r w:rsidR="00F03C3D">
        <w:rPr>
          <w:rFonts w:ascii="Times New Roman" w:hAnsi="Times New Roman" w:cs="Times New Roman"/>
          <w:sz w:val="24"/>
          <w:szCs w:val="24"/>
        </w:rPr>
        <w:t>техническому обслуживанию инженерно-технических средств охраны АО «КТК-</w:t>
      </w:r>
      <w:r w:rsidR="00EB4787">
        <w:rPr>
          <w:rFonts w:ascii="Times New Roman" w:hAnsi="Times New Roman" w:cs="Times New Roman"/>
          <w:sz w:val="24"/>
          <w:szCs w:val="24"/>
        </w:rPr>
        <w:t>Р</w:t>
      </w:r>
      <w:r w:rsidR="00F03C3D">
        <w:rPr>
          <w:rFonts w:ascii="Times New Roman" w:hAnsi="Times New Roman" w:cs="Times New Roman"/>
          <w:sz w:val="24"/>
          <w:szCs w:val="24"/>
        </w:rPr>
        <w:t>»</w:t>
      </w:r>
    </w:p>
    <w:p w:rsidR="0079233D" w:rsidRDefault="0079233D" w:rsidP="00792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E4C" w:rsidRDefault="00904E4C" w:rsidP="00436C2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8F5" w:rsidRDefault="00536BCA" w:rsidP="00436C2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C28">
        <w:rPr>
          <w:rFonts w:ascii="Times New Roman" w:hAnsi="Times New Roman" w:cs="Times New Roman"/>
          <w:b/>
          <w:sz w:val="24"/>
          <w:szCs w:val="24"/>
        </w:rPr>
        <w:t>Т</w:t>
      </w:r>
      <w:r w:rsidR="0079233D" w:rsidRPr="00436C28">
        <w:rPr>
          <w:rFonts w:ascii="Times New Roman" w:hAnsi="Times New Roman" w:cs="Times New Roman"/>
          <w:b/>
          <w:sz w:val="24"/>
          <w:szCs w:val="24"/>
        </w:rPr>
        <w:t>ехническо</w:t>
      </w:r>
      <w:r w:rsidRPr="00436C28">
        <w:rPr>
          <w:rFonts w:ascii="Times New Roman" w:hAnsi="Times New Roman" w:cs="Times New Roman"/>
          <w:b/>
          <w:sz w:val="24"/>
          <w:szCs w:val="24"/>
        </w:rPr>
        <w:t>е обслуживание</w:t>
      </w:r>
      <w:r w:rsidR="0079233D" w:rsidRPr="00436C28">
        <w:rPr>
          <w:rFonts w:ascii="Times New Roman" w:hAnsi="Times New Roman" w:cs="Times New Roman"/>
          <w:b/>
          <w:sz w:val="24"/>
          <w:szCs w:val="24"/>
        </w:rPr>
        <w:t>.</w:t>
      </w:r>
    </w:p>
    <w:p w:rsidR="009A0859" w:rsidRDefault="009A0859" w:rsidP="009A0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709"/>
        <w:gridCol w:w="2410"/>
        <w:gridCol w:w="709"/>
        <w:gridCol w:w="1275"/>
        <w:gridCol w:w="1418"/>
        <w:gridCol w:w="1843"/>
      </w:tblGrid>
      <w:tr w:rsidR="00E1618B" w:rsidRPr="00704FB6" w:rsidTr="0087484E">
        <w:trPr>
          <w:trHeight w:val="55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E1618B" w:rsidRPr="007C1FE2" w:rsidRDefault="00E1618B" w:rsidP="00EC356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№</w:t>
            </w:r>
            <w:r w:rsidRPr="007C1FE2">
              <w:rPr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9" w:type="dxa"/>
            <w:vMerge w:val="restart"/>
            <w:vAlign w:val="center"/>
          </w:tcPr>
          <w:p w:rsidR="00E1618B" w:rsidRPr="007C1FE2" w:rsidRDefault="00E1618B" w:rsidP="0076057F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1618B" w:rsidRPr="007C1FE2" w:rsidRDefault="00E1618B" w:rsidP="0076057F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E1618B" w:rsidRPr="007C1FE2" w:rsidRDefault="00E1618B" w:rsidP="00154AF5">
            <w:pPr>
              <w:ind w:left="113" w:right="11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693" w:type="dxa"/>
            <w:gridSpan w:val="2"/>
          </w:tcPr>
          <w:p w:rsidR="00E1618B" w:rsidRPr="00DA5D85" w:rsidRDefault="00E1618B" w:rsidP="00154AF5">
            <w:pPr>
              <w:spacing w:after="60"/>
              <w:ind w:left="-57" w:righ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Стоимость</w:t>
            </w:r>
            <w:r w:rsidRPr="00DA5D8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услуги за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три месяца(</w:t>
            </w:r>
            <w:r w:rsidRPr="00DA5D8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один цикл ТО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</w:tcPr>
          <w:p w:rsidR="0087484E" w:rsidRDefault="0087484E" w:rsidP="0087484E">
            <w:pPr>
              <w:spacing w:after="6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87484E" w:rsidRDefault="00E1618B" w:rsidP="0087484E">
            <w:pPr>
              <w:spacing w:after="6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5D8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Стоимос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ть услуги за один год</w:t>
            </w:r>
          </w:p>
          <w:p w:rsidR="0087484E" w:rsidRDefault="00E1618B" w:rsidP="0087484E">
            <w:pPr>
              <w:spacing w:after="6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(4 цикла </w:t>
            </w:r>
            <w:r w:rsidRPr="00DA5D8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ТО)</w:t>
            </w:r>
          </w:p>
          <w:p w:rsidR="00E1618B" w:rsidRDefault="00E1618B" w:rsidP="0087484E">
            <w:pPr>
              <w:spacing w:after="6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5D8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рублей без НДС</w:t>
            </w:r>
          </w:p>
          <w:p w:rsidR="0087484E" w:rsidRPr="007C1FE2" w:rsidRDefault="0087484E" w:rsidP="0087484E">
            <w:pPr>
              <w:spacing w:after="6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(ст.6* 4)</w:t>
            </w:r>
          </w:p>
        </w:tc>
      </w:tr>
      <w:tr w:rsidR="00E1618B" w:rsidRPr="00704FB6" w:rsidTr="0087484E">
        <w:trPr>
          <w:trHeight w:val="1315"/>
        </w:trPr>
        <w:tc>
          <w:tcPr>
            <w:tcW w:w="560" w:type="dxa"/>
            <w:vMerge/>
            <w:shd w:val="clear" w:color="auto" w:fill="auto"/>
            <w:vAlign w:val="center"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618B" w:rsidRDefault="00E1618B" w:rsidP="00154AF5">
            <w:pPr>
              <w:spacing w:after="6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5D8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 объекту, рублей без НДС</w:t>
            </w:r>
          </w:p>
          <w:p w:rsidR="0087484E" w:rsidRPr="00DA5D85" w:rsidRDefault="0087484E" w:rsidP="00154AF5">
            <w:pPr>
              <w:spacing w:after="6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1618B" w:rsidRDefault="00E1618B" w:rsidP="00154AF5">
            <w:pPr>
              <w:spacing w:after="6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5D8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 объект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ам</w:t>
            </w:r>
            <w:r w:rsidRPr="00DA5D8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рублей без НДС</w:t>
            </w:r>
          </w:p>
          <w:p w:rsidR="0087484E" w:rsidRPr="00DA5D85" w:rsidRDefault="0087484E" w:rsidP="00154AF5">
            <w:pPr>
              <w:spacing w:after="6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(ст.4*ст.5)</w:t>
            </w:r>
          </w:p>
        </w:tc>
        <w:tc>
          <w:tcPr>
            <w:tcW w:w="1843" w:type="dxa"/>
            <w:vMerge/>
          </w:tcPr>
          <w:p w:rsidR="00E1618B" w:rsidRPr="007C1FE2" w:rsidRDefault="00E1618B" w:rsidP="00154AF5">
            <w:pPr>
              <w:spacing w:after="6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256"/>
        </w:trPr>
        <w:tc>
          <w:tcPr>
            <w:tcW w:w="560" w:type="dxa"/>
            <w:shd w:val="clear" w:color="auto" w:fill="auto"/>
            <w:vAlign w:val="center"/>
          </w:tcPr>
          <w:p w:rsidR="00E1618B" w:rsidRPr="00E1618B" w:rsidRDefault="00E1618B" w:rsidP="0087484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709" w:type="dxa"/>
            <w:vAlign w:val="center"/>
          </w:tcPr>
          <w:p w:rsidR="00E1618B" w:rsidRPr="00E1618B" w:rsidRDefault="00E1618B" w:rsidP="0087484E">
            <w:pPr>
              <w:spacing w:after="0" w:line="240" w:lineRule="auto"/>
              <w:ind w:left="-113" w:right="-113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618B" w:rsidRPr="00E1618B" w:rsidRDefault="00E1618B" w:rsidP="0087484E">
            <w:pPr>
              <w:spacing w:after="0" w:line="240" w:lineRule="auto"/>
              <w:ind w:left="-113" w:right="-113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618B" w:rsidRPr="00E1618B" w:rsidRDefault="00E1618B" w:rsidP="0087484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1275" w:type="dxa"/>
          </w:tcPr>
          <w:p w:rsidR="00E1618B" w:rsidRPr="00E1618B" w:rsidRDefault="00E1618B" w:rsidP="0087484E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1418" w:type="dxa"/>
          </w:tcPr>
          <w:p w:rsidR="00E1618B" w:rsidRPr="00E1618B" w:rsidRDefault="00E1618B" w:rsidP="0087484E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1843" w:type="dxa"/>
          </w:tcPr>
          <w:p w:rsidR="00E1618B" w:rsidRPr="00E1618B" w:rsidRDefault="00E1618B" w:rsidP="0087484E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vMerge w:val="restart"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НПС А-НПС- 4А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НПС «Астраханская»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830FE" w:rsidRDefault="00E1618B" w:rsidP="00B830FE">
            <w:pPr>
              <w:spacing w:after="0" w:line="240" w:lineRule="auto"/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Крановый узел</w:t>
            </w:r>
            <w:r w:rsidR="00B830FE"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E1618B" w:rsidRPr="007C1FE2" w:rsidRDefault="00B830FE" w:rsidP="00B830FE">
            <w:pPr>
              <w:spacing w:after="0" w:line="240" w:lineRule="auto"/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Радиошелтер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FD5798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FD5798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АГРС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FD5798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УППС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FD5798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Склад ЛАРН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FD5798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НПС А-НПС-5А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FD5798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Подстанция А-НПС-5А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FD5798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9" w:type="dxa"/>
            <w:vMerge w:val="restart"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НПС «Комсомольская»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E1618B" w:rsidP="00FD57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D579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НПС- 2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E1618B" w:rsidP="00FD57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D579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НПС- 3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E1618B" w:rsidP="00FD57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D579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830FE" w:rsidRDefault="00B830FE" w:rsidP="00B830FE">
            <w:pPr>
              <w:spacing w:after="0" w:line="240" w:lineRule="auto"/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Крановый узел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E1618B" w:rsidRPr="007C1FE2" w:rsidRDefault="00B830FE" w:rsidP="00B830FE">
            <w:pPr>
              <w:spacing w:after="0" w:line="240" w:lineRule="auto"/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Радиошелтер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FD5798" w:rsidRDefault="00E1618B" w:rsidP="00FD57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val="en-US" w:eastAsia="ru-RU"/>
              </w:rPr>
              <w:t>1</w:t>
            </w:r>
            <w:r w:rsidR="00FD579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E1618B" w:rsidP="00FD57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D579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УППС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E1618B" w:rsidP="00FD57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FD579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9" w:type="dxa"/>
            <w:vMerge w:val="restart"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НПС -4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E1618B" w:rsidP="00FD57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D579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НПС- 5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E1618B" w:rsidP="00FD57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D579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830FE" w:rsidRDefault="00B830FE" w:rsidP="00B830FE">
            <w:pPr>
              <w:spacing w:after="0" w:line="240" w:lineRule="auto"/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Крановый узел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E1618B" w:rsidRPr="007C1FE2" w:rsidRDefault="00B830FE" w:rsidP="00B830FE">
            <w:pPr>
              <w:spacing w:after="0" w:line="240" w:lineRule="auto"/>
              <w:ind w:left="-113" w:right="-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Радиошелтер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FD5798" w:rsidRDefault="00E1618B" w:rsidP="00FD5798">
            <w:pPr>
              <w:jc w:val="center"/>
              <w:rPr>
                <w:sz w:val="24"/>
                <w:szCs w:val="24"/>
                <w:lang w:eastAsia="ru-RU"/>
              </w:rPr>
            </w:pPr>
            <w:r w:rsidRPr="007C1FE2">
              <w:rPr>
                <w:sz w:val="24"/>
                <w:szCs w:val="24"/>
                <w:lang w:val="en-US" w:eastAsia="ru-RU"/>
              </w:rPr>
              <w:t>2</w:t>
            </w:r>
            <w:r w:rsidR="00FD57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FD5798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УППС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FD5798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9" w:type="dxa"/>
            <w:vMerge w:val="restart"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НПС «Кропоткинская»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FD5798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НПС- 7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E1618B" w:rsidP="00FD57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FD579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НПС-8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E1618B" w:rsidP="00FD57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FD579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830FE" w:rsidRDefault="00B830FE" w:rsidP="00B830FE">
            <w:pPr>
              <w:spacing w:after="0" w:line="240" w:lineRule="auto"/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Крановый узел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E1618B" w:rsidRPr="007C1FE2" w:rsidRDefault="00B830FE" w:rsidP="00B830FE">
            <w:pPr>
              <w:spacing w:after="0" w:line="240" w:lineRule="auto"/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Радиошелтер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0247DA" w:rsidRDefault="00E1618B" w:rsidP="000247DA">
            <w:pPr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7C1FE2">
              <w:rPr>
                <w:color w:val="000000"/>
                <w:sz w:val="24"/>
                <w:szCs w:val="24"/>
                <w:lang w:val="en-US" w:eastAsia="ru-RU"/>
              </w:rPr>
              <w:t>2</w:t>
            </w:r>
            <w:r w:rsidR="000247DA">
              <w:rPr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E1618B" w:rsidP="00FD57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FD579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АГРС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E1618B" w:rsidP="00FD57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FD579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УППС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E1618B" w:rsidP="00FD57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FD579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9" w:type="dxa"/>
            <w:vMerge w:val="restart"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Морской терминал - РП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Резервуарный парк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E1618B" w:rsidP="00FD57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FD579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rPr>
                <w:sz w:val="24"/>
                <w:szCs w:val="24"/>
                <w:lang w:eastAsia="ru-RU"/>
              </w:rPr>
            </w:pPr>
            <w:r w:rsidRPr="007C1FE2">
              <w:rPr>
                <w:sz w:val="24"/>
                <w:szCs w:val="24"/>
                <w:lang w:eastAsia="ru-RU"/>
              </w:rPr>
              <w:t>Комплекс КВН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FD5798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rPr>
                <w:sz w:val="24"/>
                <w:szCs w:val="24"/>
                <w:lang w:eastAsia="ru-RU"/>
              </w:rPr>
            </w:pPr>
            <w:r w:rsidRPr="007C1FE2">
              <w:rPr>
                <w:sz w:val="24"/>
                <w:szCs w:val="24"/>
                <w:lang w:eastAsia="ru-RU"/>
              </w:rPr>
              <w:t>Комплекс СОН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FD5798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87484E">
            <w:pPr>
              <w:ind w:left="-113" w:right="-113"/>
              <w:rPr>
                <w:sz w:val="24"/>
                <w:szCs w:val="24"/>
                <w:lang w:eastAsia="ru-RU"/>
              </w:rPr>
            </w:pPr>
            <w:r w:rsidRPr="007C1FE2">
              <w:rPr>
                <w:sz w:val="24"/>
                <w:szCs w:val="24"/>
                <w:lang w:eastAsia="ru-RU"/>
              </w:rPr>
              <w:t>Береговые сооружения (АБК-</w:t>
            </w:r>
            <w:r w:rsidR="0087484E">
              <w:rPr>
                <w:sz w:val="24"/>
                <w:szCs w:val="24"/>
                <w:lang w:eastAsia="ru-RU"/>
              </w:rPr>
              <w:t>1</w:t>
            </w:r>
            <w:r w:rsidRPr="007C1FE2">
              <w:rPr>
                <w:sz w:val="24"/>
                <w:szCs w:val="24"/>
                <w:lang w:eastAsia="ru-RU"/>
              </w:rPr>
              <w:t>)</w:t>
            </w:r>
            <w:r w:rsidR="0087484E">
              <w:rPr>
                <w:sz w:val="24"/>
                <w:szCs w:val="24"/>
                <w:lang w:eastAsia="ru-RU"/>
              </w:rPr>
              <w:t xml:space="preserve"> </w:t>
            </w:r>
            <w:r w:rsidR="0087484E" w:rsidRPr="007C1FE2">
              <w:rPr>
                <w:sz w:val="24"/>
                <w:szCs w:val="24"/>
                <w:lang w:eastAsia="ru-RU"/>
              </w:rPr>
              <w:t>(АБК-</w:t>
            </w:r>
            <w:r w:rsidR="0087484E">
              <w:rPr>
                <w:sz w:val="24"/>
                <w:szCs w:val="24"/>
                <w:lang w:eastAsia="ru-RU"/>
              </w:rPr>
              <w:t>2</w:t>
            </w:r>
            <w:r w:rsidR="0087484E" w:rsidRPr="007C1FE2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87484E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240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FD5798" w:rsidP="008748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rPr>
                <w:sz w:val="24"/>
                <w:szCs w:val="24"/>
                <w:lang w:eastAsia="ru-RU"/>
              </w:rPr>
            </w:pPr>
            <w:r w:rsidRPr="007C1FE2">
              <w:rPr>
                <w:sz w:val="24"/>
                <w:szCs w:val="24"/>
                <w:lang w:eastAsia="ru-RU"/>
              </w:rPr>
              <w:t>Береговые сооружения (Территория и площадка СИКН)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FD5798" w:rsidP="008748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rPr>
                <w:sz w:val="24"/>
                <w:szCs w:val="24"/>
                <w:lang w:eastAsia="ru-RU"/>
              </w:rPr>
            </w:pPr>
            <w:r w:rsidRPr="007C1FE2">
              <w:rPr>
                <w:sz w:val="24"/>
                <w:szCs w:val="24"/>
                <w:lang w:eastAsia="ru-RU"/>
              </w:rPr>
              <w:t>Нефтеналивная подстанция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B" w:rsidRPr="00704FB6" w:rsidTr="0087484E">
        <w:trPr>
          <w:trHeight w:val="424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E1618B" w:rsidP="00FD57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FD579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rPr>
                <w:sz w:val="24"/>
                <w:szCs w:val="24"/>
                <w:lang w:eastAsia="ru-RU"/>
              </w:rPr>
            </w:pPr>
            <w:r w:rsidRPr="007C1FE2">
              <w:rPr>
                <w:sz w:val="24"/>
                <w:szCs w:val="24"/>
                <w:lang w:eastAsia="ru-RU"/>
              </w:rPr>
              <w:t>БКТП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E1618B" w:rsidRPr="00704FB6" w:rsidTr="0087484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E1618B" w:rsidP="00FD57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FD579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B830FE" w:rsidP="00201E59">
            <w:pPr>
              <w:spacing w:after="0" w:line="240" w:lineRule="auto"/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Крановый узел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1618B" w:rsidRPr="00704FB6" w:rsidTr="0087484E">
        <w:trPr>
          <w:trHeight w:val="330"/>
        </w:trPr>
        <w:tc>
          <w:tcPr>
            <w:tcW w:w="560" w:type="dxa"/>
            <w:shd w:val="clear" w:color="auto" w:fill="auto"/>
            <w:vAlign w:val="center"/>
            <w:hideMark/>
          </w:tcPr>
          <w:p w:rsidR="00E1618B" w:rsidRPr="007C1FE2" w:rsidRDefault="00E1618B" w:rsidP="00FD57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FD579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9" w:type="dxa"/>
            <w:vMerge/>
            <w:vAlign w:val="center"/>
          </w:tcPr>
          <w:p w:rsidR="00E1618B" w:rsidRPr="007C1FE2" w:rsidRDefault="00E1618B" w:rsidP="00154AF5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ind w:left="-113" w:right="-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Артезианские скважины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618B" w:rsidRPr="007C1FE2" w:rsidRDefault="00E1618B" w:rsidP="00154A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C1FE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618B" w:rsidRPr="007C1FE2" w:rsidRDefault="00E1618B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E476C" w:rsidRPr="00704FB6" w:rsidTr="003559EF">
        <w:trPr>
          <w:trHeight w:val="330"/>
        </w:trPr>
        <w:tc>
          <w:tcPr>
            <w:tcW w:w="5388" w:type="dxa"/>
            <w:gridSpan w:val="4"/>
            <w:shd w:val="clear" w:color="auto" w:fill="auto"/>
            <w:vAlign w:val="center"/>
          </w:tcPr>
          <w:p w:rsidR="00FE476C" w:rsidRPr="007C1FE2" w:rsidRDefault="00FE476C" w:rsidP="00FE476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476C">
              <w:rPr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</w:tcPr>
          <w:p w:rsidR="00FE476C" w:rsidRPr="007C1FE2" w:rsidRDefault="00FE476C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E476C" w:rsidRPr="007C1FE2" w:rsidRDefault="00FE476C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E476C" w:rsidRPr="007C1FE2" w:rsidRDefault="00FE476C" w:rsidP="00154AF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4AF5" w:rsidRDefault="00154AF5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B61" w:rsidRDefault="00AA0B61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должна включать все затраты, связанные с оказанием услуг по </w:t>
      </w:r>
      <w:r w:rsidR="007E5DCE">
        <w:rPr>
          <w:rFonts w:ascii="Times New Roman" w:hAnsi="Times New Roman" w:cs="Times New Roman"/>
          <w:sz w:val="24"/>
          <w:szCs w:val="24"/>
        </w:rPr>
        <w:t>Техническому обслуживанию.</w:t>
      </w:r>
    </w:p>
    <w:p w:rsidR="00154AF5" w:rsidRDefault="00154AF5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AF5" w:rsidRDefault="00154AF5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98" w:rsidRPr="00B830FE" w:rsidRDefault="00FD5798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98" w:rsidRDefault="00FD5798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98" w:rsidRDefault="00FD5798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98" w:rsidRDefault="00FD5798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98" w:rsidRDefault="00FD5798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98" w:rsidRDefault="00FD5798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98" w:rsidRDefault="00FD5798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DCE" w:rsidRPr="00436C28" w:rsidRDefault="00EB1F2E" w:rsidP="00436C2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C28">
        <w:rPr>
          <w:rFonts w:ascii="Times New Roman" w:hAnsi="Times New Roman" w:cs="Times New Roman"/>
          <w:b/>
          <w:sz w:val="24"/>
          <w:szCs w:val="24"/>
        </w:rPr>
        <w:t>Внеплановое техническое обслуживание, т</w:t>
      </w:r>
      <w:r w:rsidR="00536BCA" w:rsidRPr="00436C28">
        <w:rPr>
          <w:rFonts w:ascii="Times New Roman" w:hAnsi="Times New Roman" w:cs="Times New Roman"/>
          <w:b/>
          <w:sz w:val="24"/>
          <w:szCs w:val="24"/>
        </w:rPr>
        <w:t>екущий ремонт</w:t>
      </w:r>
    </w:p>
    <w:p w:rsidR="00536BCA" w:rsidRDefault="00536BCA" w:rsidP="00536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6104"/>
        <w:gridCol w:w="2694"/>
      </w:tblGrid>
      <w:tr w:rsidR="00EB1F2E" w:rsidRPr="00536BCA" w:rsidTr="00FE476C">
        <w:trPr>
          <w:trHeight w:val="630"/>
        </w:trPr>
        <w:tc>
          <w:tcPr>
            <w:tcW w:w="700" w:type="dxa"/>
            <w:shd w:val="clear" w:color="auto" w:fill="auto"/>
            <w:vAlign w:val="bottom"/>
            <w:hideMark/>
          </w:tcPr>
          <w:p w:rsidR="00EB1F2E" w:rsidRPr="00536BCA" w:rsidRDefault="00EB1F2E" w:rsidP="0060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3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53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4" w:type="dxa"/>
            <w:shd w:val="clear" w:color="auto" w:fill="auto"/>
            <w:vAlign w:val="bottom"/>
            <w:hideMark/>
          </w:tcPr>
          <w:p w:rsidR="00EB1F2E" w:rsidRPr="00536BCA" w:rsidRDefault="00EB1F2E" w:rsidP="0060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специалиста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EB1F2E" w:rsidRPr="00536BCA" w:rsidRDefault="00E1618B" w:rsidP="0087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  <w:r w:rsidR="00EB1F2E" w:rsidRPr="0053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 и ТР</w:t>
            </w:r>
            <w:r w:rsidR="00EB1F2E" w:rsidRPr="0053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87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B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рублях</w:t>
            </w:r>
            <w:r w:rsidR="00EB1F2E" w:rsidRPr="0053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НДС</w:t>
            </w:r>
          </w:p>
        </w:tc>
      </w:tr>
      <w:tr w:rsidR="00EB1F2E" w:rsidRPr="00536BCA" w:rsidTr="00FE476C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B1F2E" w:rsidRPr="00536BCA" w:rsidRDefault="00EB1F2E" w:rsidP="0060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4" w:type="dxa"/>
            <w:shd w:val="clear" w:color="auto" w:fill="auto"/>
            <w:noWrap/>
            <w:vAlign w:val="bottom"/>
            <w:hideMark/>
          </w:tcPr>
          <w:p w:rsidR="00EB1F2E" w:rsidRPr="00536BCA" w:rsidRDefault="00EB1F2E" w:rsidP="0060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по программному обеспечению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EB1F2E" w:rsidRPr="00536BCA" w:rsidRDefault="00EB1F2E" w:rsidP="0060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F2E" w:rsidRPr="00536BCA" w:rsidTr="00FE476C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B1F2E" w:rsidRPr="00536BCA" w:rsidRDefault="00EB1F2E" w:rsidP="0060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4" w:type="dxa"/>
            <w:shd w:val="clear" w:color="auto" w:fill="auto"/>
            <w:noWrap/>
            <w:vAlign w:val="bottom"/>
            <w:hideMark/>
          </w:tcPr>
          <w:p w:rsidR="00EB1F2E" w:rsidRPr="00536BCA" w:rsidRDefault="00EB1F2E" w:rsidP="00EB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Сервисный инженер/т</w:t>
            </w:r>
            <w:r w:rsidRPr="0053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ехник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EB1F2E" w:rsidRPr="00536BCA" w:rsidRDefault="00EB1F2E" w:rsidP="0060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33E9D" w:rsidRDefault="00B33E9D" w:rsidP="00FF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CE4" w:rsidRPr="00436C28" w:rsidRDefault="00306CE4" w:rsidP="00BA0E8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C28">
        <w:rPr>
          <w:rFonts w:ascii="Times New Roman" w:hAnsi="Times New Roman" w:cs="Times New Roman"/>
          <w:b/>
          <w:sz w:val="24"/>
          <w:szCs w:val="24"/>
        </w:rPr>
        <w:t>Дополнительные работы</w:t>
      </w:r>
    </w:p>
    <w:p w:rsidR="00306CE4" w:rsidRDefault="00306CE4" w:rsidP="00306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0"/>
        <w:gridCol w:w="6104"/>
        <w:gridCol w:w="2694"/>
      </w:tblGrid>
      <w:tr w:rsidR="00306CE4" w:rsidRPr="00536BCA" w:rsidTr="00603C0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CE4" w:rsidRPr="00536BCA" w:rsidRDefault="00306CE4" w:rsidP="0060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3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53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CE4" w:rsidRPr="00536BCA" w:rsidRDefault="00306CE4" w:rsidP="0060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специалиста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CE4" w:rsidRPr="00536BCA" w:rsidRDefault="00E1618B" w:rsidP="0087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  <w:r w:rsidRPr="0053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53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87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 в рублях</w:t>
            </w:r>
            <w:r w:rsidRPr="0053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НДС</w:t>
            </w:r>
          </w:p>
        </w:tc>
      </w:tr>
      <w:tr w:rsidR="00306CE4" w:rsidRPr="00536BCA" w:rsidTr="00603C0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CE4" w:rsidRPr="00536BCA" w:rsidRDefault="00306CE4" w:rsidP="0060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CE4" w:rsidRPr="00536BCA" w:rsidRDefault="00306CE4" w:rsidP="0060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Техник/монтажник по обслуживанию инженерных средств охраны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CE4" w:rsidRPr="00536BCA" w:rsidRDefault="00306CE4" w:rsidP="0060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06CE4" w:rsidRDefault="00306CE4" w:rsidP="00FF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81F" w:rsidRDefault="00BA0E89" w:rsidP="00BA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36C28">
        <w:rPr>
          <w:rFonts w:ascii="Times New Roman" w:hAnsi="Times New Roman" w:cs="Times New Roman"/>
          <w:sz w:val="24"/>
          <w:szCs w:val="24"/>
        </w:rPr>
        <w:t xml:space="preserve">Цена </w:t>
      </w:r>
      <w:r w:rsidR="00FF481F">
        <w:rPr>
          <w:rFonts w:ascii="Times New Roman" w:hAnsi="Times New Roman" w:cs="Times New Roman"/>
          <w:sz w:val="24"/>
          <w:szCs w:val="24"/>
        </w:rPr>
        <w:t xml:space="preserve">должна включать все затраты, связанные с оказанием услуг по </w:t>
      </w:r>
      <w:r w:rsidR="00436C28" w:rsidRPr="00436C28">
        <w:rPr>
          <w:rFonts w:ascii="Times New Roman" w:hAnsi="Times New Roman" w:cs="Times New Roman"/>
          <w:sz w:val="24"/>
          <w:szCs w:val="24"/>
        </w:rPr>
        <w:t>внепланово</w:t>
      </w:r>
      <w:r w:rsidR="00436C28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C28" w:rsidRPr="00436C28">
        <w:rPr>
          <w:rFonts w:ascii="Times New Roman" w:hAnsi="Times New Roman" w:cs="Times New Roman"/>
          <w:sz w:val="24"/>
          <w:szCs w:val="24"/>
        </w:rPr>
        <w:t>техническому обслуживани</w:t>
      </w:r>
      <w:r w:rsidR="00436C28">
        <w:rPr>
          <w:rFonts w:ascii="Times New Roman" w:hAnsi="Times New Roman" w:cs="Times New Roman"/>
          <w:sz w:val="24"/>
          <w:szCs w:val="24"/>
        </w:rPr>
        <w:t>ю</w:t>
      </w:r>
      <w:r w:rsidR="00436C28" w:rsidRPr="00436C28">
        <w:rPr>
          <w:rFonts w:ascii="Times New Roman" w:hAnsi="Times New Roman" w:cs="Times New Roman"/>
          <w:sz w:val="24"/>
          <w:szCs w:val="24"/>
        </w:rPr>
        <w:t>, текущ</w:t>
      </w:r>
      <w:r w:rsidR="00436C28">
        <w:rPr>
          <w:rFonts w:ascii="Times New Roman" w:hAnsi="Times New Roman" w:cs="Times New Roman"/>
          <w:sz w:val="24"/>
          <w:szCs w:val="24"/>
        </w:rPr>
        <w:t>ему</w:t>
      </w:r>
      <w:r w:rsidR="00436C28" w:rsidRPr="00436C28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436C28">
        <w:rPr>
          <w:rFonts w:ascii="Times New Roman" w:hAnsi="Times New Roman" w:cs="Times New Roman"/>
          <w:sz w:val="24"/>
          <w:szCs w:val="24"/>
        </w:rPr>
        <w:t xml:space="preserve">у и </w:t>
      </w:r>
      <w:r w:rsidR="00436C28" w:rsidRPr="00436C28">
        <w:rPr>
          <w:rFonts w:ascii="Times New Roman" w:hAnsi="Times New Roman" w:cs="Times New Roman"/>
          <w:sz w:val="24"/>
          <w:szCs w:val="24"/>
        </w:rPr>
        <w:t>дополнительны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36C28" w:rsidRPr="00436C28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FF481F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374581">
        <w:rPr>
          <w:rFonts w:ascii="Times New Roman" w:hAnsi="Times New Roman" w:cs="Times New Roman"/>
          <w:sz w:val="24"/>
          <w:szCs w:val="24"/>
        </w:rPr>
        <w:t>оборудования</w:t>
      </w:r>
      <w:r w:rsidR="00436C28">
        <w:rPr>
          <w:rFonts w:ascii="Times New Roman" w:hAnsi="Times New Roman" w:cs="Times New Roman"/>
          <w:sz w:val="24"/>
          <w:szCs w:val="24"/>
        </w:rPr>
        <w:t>. О</w:t>
      </w:r>
      <w:r w:rsidR="00726BB9">
        <w:rPr>
          <w:rFonts w:ascii="Times New Roman" w:hAnsi="Times New Roman" w:cs="Times New Roman"/>
          <w:sz w:val="24"/>
          <w:szCs w:val="24"/>
        </w:rPr>
        <w:t xml:space="preserve">борудование </w:t>
      </w:r>
      <w:r w:rsidR="00436C28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726BB9">
        <w:rPr>
          <w:rFonts w:ascii="Times New Roman" w:hAnsi="Times New Roman" w:cs="Times New Roman"/>
          <w:sz w:val="24"/>
          <w:szCs w:val="24"/>
        </w:rPr>
        <w:t>из состава ЗИП КТК.</w:t>
      </w:r>
    </w:p>
    <w:p w:rsidR="00BA0E89" w:rsidRDefault="00BA0E89" w:rsidP="00BA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Время, проведённое специалистами Исполнителя в пути до Объекта, при расчете объема и стоимости работ не учитывается и должно быть учтено в цене услуги.</w:t>
      </w:r>
    </w:p>
    <w:p w:rsidR="00BA0E89" w:rsidRPr="00726BB9" w:rsidRDefault="00BA0E89" w:rsidP="00BA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BCA" w:rsidRPr="00536BCA" w:rsidRDefault="00536BCA" w:rsidP="00536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676" w:rsidRDefault="00BA0E89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37676">
        <w:rPr>
          <w:rFonts w:ascii="Times New Roman" w:hAnsi="Times New Roman" w:cs="Times New Roman"/>
          <w:sz w:val="24"/>
          <w:szCs w:val="24"/>
        </w:rPr>
        <w:t>Указать систему налогообложения, основные коммерческие условия исполнения контракта</w:t>
      </w:r>
    </w:p>
    <w:p w:rsidR="00337676" w:rsidRDefault="00BA0E89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37676">
        <w:rPr>
          <w:rFonts w:ascii="Times New Roman" w:hAnsi="Times New Roman" w:cs="Times New Roman"/>
          <w:sz w:val="24"/>
          <w:szCs w:val="24"/>
        </w:rPr>
        <w:t>Указать срок действия коммерческого предложения</w:t>
      </w:r>
    </w:p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76" w:rsidRDefault="00337676" w:rsidP="00337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76" w:rsidRPr="009501DA" w:rsidRDefault="00337676" w:rsidP="00337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37676" w:rsidRPr="00D67D99" w:rsidRDefault="00337676" w:rsidP="00337676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337676" w:rsidRPr="00D67D99" w:rsidRDefault="00337676" w:rsidP="00337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37676" w:rsidRDefault="00337676" w:rsidP="00337676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337676" w:rsidRPr="00D67D99" w:rsidRDefault="00337676" w:rsidP="0033767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337676" w:rsidRPr="00431CC8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7676" w:rsidRPr="0043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096"/>
    <w:multiLevelType w:val="hybridMultilevel"/>
    <w:tmpl w:val="1932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4C0"/>
    <w:multiLevelType w:val="hybridMultilevel"/>
    <w:tmpl w:val="38127132"/>
    <w:lvl w:ilvl="0" w:tplc="DF1E0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1A"/>
    <w:rsid w:val="00002868"/>
    <w:rsid w:val="000247DA"/>
    <w:rsid w:val="0008051E"/>
    <w:rsid w:val="00083578"/>
    <w:rsid w:val="001078F5"/>
    <w:rsid w:val="00154AF5"/>
    <w:rsid w:val="0016467D"/>
    <w:rsid w:val="00201E59"/>
    <w:rsid w:val="00237031"/>
    <w:rsid w:val="0028751B"/>
    <w:rsid w:val="00294183"/>
    <w:rsid w:val="002A29A3"/>
    <w:rsid w:val="002B421A"/>
    <w:rsid w:val="002B66FB"/>
    <w:rsid w:val="00306CE4"/>
    <w:rsid w:val="00337676"/>
    <w:rsid w:val="00374581"/>
    <w:rsid w:val="003B37F0"/>
    <w:rsid w:val="00436C28"/>
    <w:rsid w:val="00440970"/>
    <w:rsid w:val="004B0258"/>
    <w:rsid w:val="004D6095"/>
    <w:rsid w:val="004E1338"/>
    <w:rsid w:val="004E3CD7"/>
    <w:rsid w:val="0050152D"/>
    <w:rsid w:val="00503A7E"/>
    <w:rsid w:val="00536BCA"/>
    <w:rsid w:val="00565EFE"/>
    <w:rsid w:val="005A07C8"/>
    <w:rsid w:val="005B6D32"/>
    <w:rsid w:val="00603C09"/>
    <w:rsid w:val="00666984"/>
    <w:rsid w:val="006B20D7"/>
    <w:rsid w:val="006B5564"/>
    <w:rsid w:val="00726BB9"/>
    <w:rsid w:val="0076057F"/>
    <w:rsid w:val="0079233D"/>
    <w:rsid w:val="007B11E3"/>
    <w:rsid w:val="007B5DEF"/>
    <w:rsid w:val="007E5DCE"/>
    <w:rsid w:val="00813D35"/>
    <w:rsid w:val="008155B5"/>
    <w:rsid w:val="0087484E"/>
    <w:rsid w:val="00904E4C"/>
    <w:rsid w:val="009076FE"/>
    <w:rsid w:val="009A0859"/>
    <w:rsid w:val="009D5080"/>
    <w:rsid w:val="00A90AA6"/>
    <w:rsid w:val="00AA0B61"/>
    <w:rsid w:val="00AA53E9"/>
    <w:rsid w:val="00B075DE"/>
    <w:rsid w:val="00B33E9D"/>
    <w:rsid w:val="00B53B5A"/>
    <w:rsid w:val="00B830FE"/>
    <w:rsid w:val="00BA0E89"/>
    <w:rsid w:val="00BD368D"/>
    <w:rsid w:val="00C415FB"/>
    <w:rsid w:val="00CB0308"/>
    <w:rsid w:val="00CF0B07"/>
    <w:rsid w:val="00D26333"/>
    <w:rsid w:val="00D36F8F"/>
    <w:rsid w:val="00DA5D85"/>
    <w:rsid w:val="00E1618B"/>
    <w:rsid w:val="00E31881"/>
    <w:rsid w:val="00E713B5"/>
    <w:rsid w:val="00EB1F2E"/>
    <w:rsid w:val="00EB4787"/>
    <w:rsid w:val="00ED6EF5"/>
    <w:rsid w:val="00EF1462"/>
    <w:rsid w:val="00F03C3D"/>
    <w:rsid w:val="00FB3E1D"/>
    <w:rsid w:val="00FD5798"/>
    <w:rsid w:val="00FE476C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7FD3"/>
  <w15:chartTrackingRefBased/>
  <w15:docId w15:val="{38E6E49A-CCF2-4F91-B0CE-D712EF0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81F3D-E26A-4458-A8BB-22DDB0F475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B2A26-F899-4C69-88B8-BEEEA281A2FC}"/>
</file>

<file path=customXml/itemProps3.xml><?xml version="1.0" encoding="utf-8"?>
<ds:datastoreItem xmlns:ds="http://schemas.openxmlformats.org/officeDocument/2006/customXml" ds:itemID="{5FD660A5-3ADD-41CF-A5B4-3A7CF815E45B}"/>
</file>

<file path=customXml/itemProps4.xml><?xml version="1.0" encoding="utf-8"?>
<ds:datastoreItem xmlns:ds="http://schemas.openxmlformats.org/officeDocument/2006/customXml" ds:itemID="{BD7B0DF2-1934-496A-B4F8-02C9AD137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siny1127</cp:lastModifiedBy>
  <cp:revision>17</cp:revision>
  <cp:lastPrinted>2025-05-12T10:07:00Z</cp:lastPrinted>
  <dcterms:created xsi:type="dcterms:W3CDTF">2025-04-29T11:30:00Z</dcterms:created>
  <dcterms:modified xsi:type="dcterms:W3CDTF">2025-05-12T12:09:00Z</dcterms:modified>
</cp:coreProperties>
</file>